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ED" w:rsidRPr="0060786B" w:rsidRDefault="0060786B">
      <w:pPr>
        <w:rPr>
          <w:b/>
        </w:rPr>
      </w:pPr>
      <w:r w:rsidRPr="0060786B">
        <w:rPr>
          <w:b/>
        </w:rPr>
        <w:t xml:space="preserve">STC: </w:t>
      </w:r>
      <w:bookmarkStart w:id="0" w:name="_GoBack"/>
      <w:r w:rsidRPr="0060786B">
        <w:rPr>
          <w:b/>
        </w:rPr>
        <w:t>Board resolution</w:t>
      </w:r>
      <w:bookmarkEnd w:id="0"/>
    </w:p>
    <w:p w:rsidR="0060786B" w:rsidRDefault="0060786B">
      <w:r>
        <w:t xml:space="preserve">On 28/03/2016, </w:t>
      </w:r>
      <w:r w:rsidRPr="0060786B">
        <w:t xml:space="preserve">Book and Educational Equipment JSC in Ho Chi Minh </w:t>
      </w:r>
      <w:proofErr w:type="gramStart"/>
      <w:r w:rsidRPr="0060786B">
        <w:t>city</w:t>
      </w:r>
      <w:proofErr w:type="gramEnd"/>
      <w:r>
        <w:t xml:space="preserve"> announced board resolution as follows:</w:t>
      </w:r>
    </w:p>
    <w:p w:rsidR="0060786B" w:rsidRPr="0060786B" w:rsidRDefault="0060786B">
      <w:pPr>
        <w:rPr>
          <w:b/>
        </w:rPr>
      </w:pPr>
      <w:r w:rsidRPr="0060786B">
        <w:rPr>
          <w:b/>
        </w:rPr>
        <w:t>Article 1: Change the legal representative of the Company from Mr. Tran Van Hung to 02 following persons:</w:t>
      </w:r>
    </w:p>
    <w:p w:rsidR="0060786B" w:rsidRDefault="0060786B">
      <w:r>
        <w:t>1. Name: TU VAN SON</w:t>
      </w:r>
    </w:p>
    <w:p w:rsidR="0060786B" w:rsidRDefault="0060786B">
      <w:r>
        <w:t>- Date of birth: 14/05/1947</w:t>
      </w:r>
    </w:p>
    <w:p w:rsidR="0060786B" w:rsidRDefault="0060786B">
      <w:r>
        <w:t xml:space="preserve">- Ethnic: </w:t>
      </w:r>
      <w:proofErr w:type="spellStart"/>
      <w:r>
        <w:t>Kinh</w:t>
      </w:r>
      <w:proofErr w:type="spellEnd"/>
    </w:p>
    <w:p w:rsidR="0060786B" w:rsidRDefault="0060786B">
      <w:r>
        <w:t>- National: Vietnam</w:t>
      </w:r>
    </w:p>
    <w:p w:rsidR="0060786B" w:rsidRDefault="0060786B">
      <w:r>
        <w:t>- ID No. 020399284 issued on 27/03/2012 by Police of Ho Chi Minh City</w:t>
      </w:r>
    </w:p>
    <w:p w:rsidR="0060786B" w:rsidRDefault="0060786B">
      <w:r>
        <w:t xml:space="preserve">- Address: 541/17 Su Van </w:t>
      </w:r>
      <w:proofErr w:type="spellStart"/>
      <w:r>
        <w:t>Hanh</w:t>
      </w:r>
      <w:proofErr w:type="spellEnd"/>
      <w:r>
        <w:t>, Ward No. 13, District No. 10, Ho Chi Minh City</w:t>
      </w:r>
    </w:p>
    <w:p w:rsidR="0060786B" w:rsidRDefault="0060786B">
      <w:r>
        <w:t>- Position: Chair of Board of Directors</w:t>
      </w:r>
    </w:p>
    <w:p w:rsidR="0060786B" w:rsidRDefault="0060786B">
      <w:r>
        <w:t>2. Name: TRAN VAN HUNG</w:t>
      </w:r>
    </w:p>
    <w:p w:rsidR="0060786B" w:rsidRDefault="0060786B" w:rsidP="0060786B">
      <w:r>
        <w:t xml:space="preserve">- Date of birth: </w:t>
      </w:r>
      <w:r>
        <w:t>24/08/1963</w:t>
      </w:r>
    </w:p>
    <w:p w:rsidR="0060786B" w:rsidRDefault="0060786B" w:rsidP="0060786B">
      <w:r>
        <w:t xml:space="preserve">- Ethnic: </w:t>
      </w:r>
      <w:proofErr w:type="spellStart"/>
      <w:r>
        <w:t>Kinh</w:t>
      </w:r>
      <w:proofErr w:type="spellEnd"/>
    </w:p>
    <w:p w:rsidR="0060786B" w:rsidRDefault="0060786B" w:rsidP="0060786B">
      <w:r>
        <w:t>- National: Vietnam</w:t>
      </w:r>
    </w:p>
    <w:p w:rsidR="0060786B" w:rsidRDefault="0060786B" w:rsidP="0060786B">
      <w:r>
        <w:t>- ID No. 0</w:t>
      </w:r>
      <w:r>
        <w:t xml:space="preserve">20458123 </w:t>
      </w:r>
      <w:r>
        <w:t xml:space="preserve">issued on </w:t>
      </w:r>
      <w:r>
        <w:t xml:space="preserve">25/06/2007 </w:t>
      </w:r>
      <w:r>
        <w:t>by Police of Ho Chi Minh City</w:t>
      </w:r>
    </w:p>
    <w:p w:rsidR="0060786B" w:rsidRDefault="0060786B" w:rsidP="0060786B">
      <w:r>
        <w:t xml:space="preserve">- Address: </w:t>
      </w:r>
      <w:r>
        <w:t xml:space="preserve">29/08A Thach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Thanh</w:t>
      </w:r>
      <w:proofErr w:type="spellEnd"/>
      <w:r>
        <w:t>, District No. 01, Ho Chi Minh City</w:t>
      </w:r>
    </w:p>
    <w:p w:rsidR="0060786B" w:rsidRDefault="0060786B" w:rsidP="0060786B">
      <w:r>
        <w:t xml:space="preserve">- Position: </w:t>
      </w:r>
      <w:r>
        <w:t xml:space="preserve">General Manager </w:t>
      </w:r>
    </w:p>
    <w:p w:rsidR="0060786B" w:rsidRDefault="0060786B" w:rsidP="0060786B">
      <w:r>
        <w:t>This change did not affect the Charter of the Company</w:t>
      </w:r>
    </w:p>
    <w:p w:rsidR="0060786B" w:rsidRPr="0060786B" w:rsidRDefault="0060786B" w:rsidP="0060786B">
      <w:pPr>
        <w:rPr>
          <w:b/>
        </w:rPr>
      </w:pPr>
      <w:r w:rsidRPr="0060786B">
        <w:rPr>
          <w:b/>
        </w:rPr>
        <w:t>Article 2: Mr. TU VAN SON and Mr. TRAN VAN HUNG have responsibility to implement business procedures according to the law</w:t>
      </w:r>
    </w:p>
    <w:p w:rsidR="0060786B" w:rsidRPr="0060786B" w:rsidRDefault="0060786B" w:rsidP="0060786B">
      <w:pPr>
        <w:rPr>
          <w:b/>
        </w:rPr>
      </w:pPr>
      <w:r w:rsidRPr="0060786B">
        <w:rPr>
          <w:b/>
        </w:rPr>
        <w:t>Article 3: This decision took effect on the date of signature</w:t>
      </w:r>
    </w:p>
    <w:p w:rsidR="0060786B" w:rsidRDefault="0060786B">
      <w:r>
        <w:t xml:space="preserve"> </w:t>
      </w:r>
    </w:p>
    <w:sectPr w:rsidR="00607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6B"/>
    <w:rsid w:val="0060786B"/>
    <w:rsid w:val="007263DC"/>
    <w:rsid w:val="00886BED"/>
    <w:rsid w:val="00C16241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1C4CC-B01B-47FE-B2EF-1D36FDAE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2016-03-29T03:07:00Z</dcterms:created>
  <dcterms:modified xsi:type="dcterms:W3CDTF">2016-03-29T03:14:00Z</dcterms:modified>
</cp:coreProperties>
</file>